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4BDDC" w14:textId="77777777" w:rsidR="00F64C92" w:rsidRDefault="00F64C92" w:rsidP="00F12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6E16F" w14:textId="20AD3F5E" w:rsidR="00F120DC" w:rsidRDefault="00F64C92" w:rsidP="00F12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040">
        <w:rPr>
          <w:rFonts w:ascii="Times New Roman" w:hAnsi="Times New Roman" w:cs="Times New Roman"/>
          <w:b/>
          <w:bCs/>
          <w:sz w:val="24"/>
          <w:szCs w:val="24"/>
        </w:rPr>
        <w:t>Lab Density</w:t>
      </w:r>
    </w:p>
    <w:p w14:paraId="5CBFDC39" w14:textId="5AB0BE44" w:rsidR="00F64C92" w:rsidRP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4C92">
        <w:rPr>
          <w:rFonts w:ascii="Times New Roman" w:hAnsi="Times New Roman" w:cs="Times New Roman"/>
          <w:sz w:val="24"/>
          <w:szCs w:val="24"/>
        </w:rPr>
        <w:t>Student’s Name</w:t>
      </w:r>
    </w:p>
    <w:p w14:paraId="15BE5421" w14:textId="1D503F5C" w:rsidR="00F64C92" w:rsidRP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4C92">
        <w:rPr>
          <w:rFonts w:ascii="Times New Roman" w:hAnsi="Times New Roman" w:cs="Times New Roman"/>
          <w:sz w:val="24"/>
          <w:szCs w:val="24"/>
        </w:rPr>
        <w:t>Course Department, Institution</w:t>
      </w:r>
    </w:p>
    <w:p w14:paraId="5194425B" w14:textId="47DAF5DD" w:rsidR="00F64C92" w:rsidRP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4C92">
        <w:rPr>
          <w:rFonts w:ascii="Times New Roman" w:hAnsi="Times New Roman" w:cs="Times New Roman"/>
          <w:sz w:val="24"/>
          <w:szCs w:val="24"/>
        </w:rPr>
        <w:t>Course Code, Course Name</w:t>
      </w:r>
    </w:p>
    <w:p w14:paraId="0E7EECCC" w14:textId="5C9D0F51" w:rsidR="00F64C92" w:rsidRP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4C92">
        <w:rPr>
          <w:rFonts w:ascii="Times New Roman" w:hAnsi="Times New Roman" w:cs="Times New Roman"/>
          <w:sz w:val="24"/>
          <w:szCs w:val="24"/>
        </w:rPr>
        <w:t>Instructor’s Name</w:t>
      </w:r>
    </w:p>
    <w:p w14:paraId="1881DE3C" w14:textId="00D46A0E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  <w:r w:rsidRPr="00F64C92">
        <w:rPr>
          <w:rFonts w:ascii="Times New Roman" w:hAnsi="Times New Roman" w:cs="Times New Roman"/>
          <w:sz w:val="24"/>
          <w:szCs w:val="24"/>
        </w:rPr>
        <w:t>Date</w:t>
      </w:r>
    </w:p>
    <w:p w14:paraId="6FF55959" w14:textId="3271A95D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B27BB" w14:textId="08B00DB3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A3A8E" w14:textId="54755212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DA5960" w14:textId="5AA393BC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787A9" w14:textId="2ECC3B9B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781A6" w14:textId="5CD59D10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F74E0D" w14:textId="6F79F707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6AB20" w14:textId="5BDFAD89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1427A" w14:textId="443016C4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62BE2" w14:textId="302E25F0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241CC" w14:textId="3B53389A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AF51C7" w14:textId="1AE0ED00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0EB33" w14:textId="527BD7F9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193A21" w14:textId="06D7F98E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D6FEA" w14:textId="1B0B27BF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085A8" w14:textId="2D144B82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18D05" w14:textId="16ABEE02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6797F" w14:textId="2AFFF4E0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61F2E4" w14:textId="20AFF38A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EBF64" w14:textId="4BA11307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834E4F" w14:textId="3A5FE8B8" w:rsidR="00F64C92" w:rsidRDefault="00F64C92" w:rsidP="00F120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FA148" w14:textId="058E48AE" w:rsidR="00F64C92" w:rsidRPr="00F64C92" w:rsidRDefault="00F64C92" w:rsidP="00F12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C92">
        <w:rPr>
          <w:rFonts w:ascii="Times New Roman" w:hAnsi="Times New Roman" w:cs="Times New Roman"/>
          <w:b/>
          <w:bCs/>
          <w:sz w:val="24"/>
          <w:szCs w:val="24"/>
        </w:rPr>
        <w:lastRenderedPageBreak/>
        <w:t>Lab Density</w:t>
      </w:r>
    </w:p>
    <w:p w14:paraId="2C4C63F7" w14:textId="77777777" w:rsidR="00F64C92" w:rsidRPr="00025040" w:rsidRDefault="00F64C92" w:rsidP="00F12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0038E" w14:textId="75A2CC19" w:rsidR="00D73A2B" w:rsidRPr="00D73A2B" w:rsidRDefault="00D73A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A2B">
        <w:rPr>
          <w:rFonts w:ascii="Times New Roman" w:hAnsi="Times New Roman" w:cs="Times New Roman"/>
          <w:b/>
          <w:bCs/>
          <w:sz w:val="24"/>
          <w:szCs w:val="24"/>
        </w:rPr>
        <w:t>Part 1</w:t>
      </w:r>
    </w:p>
    <w:p w14:paraId="7F55C6C1" w14:textId="462E82E2" w:rsidR="00B63B4E" w:rsidRPr="00025040" w:rsidRDefault="00F66879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 xml:space="preserve">The equipment required to identify each of the </w:t>
      </w:r>
      <w:r w:rsidR="00A3766E" w:rsidRPr="00025040">
        <w:rPr>
          <w:rFonts w:ascii="Times New Roman" w:hAnsi="Times New Roman" w:cs="Times New Roman"/>
          <w:sz w:val="24"/>
          <w:szCs w:val="24"/>
        </w:rPr>
        <w:t>compounds</w:t>
      </w:r>
      <w:r w:rsidRPr="00025040">
        <w:rPr>
          <w:rFonts w:ascii="Times New Roman" w:hAnsi="Times New Roman" w:cs="Times New Roman"/>
          <w:sz w:val="24"/>
          <w:szCs w:val="24"/>
        </w:rPr>
        <w:t xml:space="preserve"> </w:t>
      </w:r>
      <w:r w:rsidR="00A3766E" w:rsidRPr="00025040">
        <w:rPr>
          <w:rFonts w:ascii="Times New Roman" w:hAnsi="Times New Roman" w:cs="Times New Roman"/>
          <w:sz w:val="24"/>
          <w:szCs w:val="24"/>
        </w:rPr>
        <w:t>are</w:t>
      </w:r>
      <w:r w:rsidRPr="00025040">
        <w:rPr>
          <w:rFonts w:ascii="Times New Roman" w:hAnsi="Times New Roman" w:cs="Times New Roman"/>
          <w:sz w:val="24"/>
          <w:szCs w:val="24"/>
        </w:rPr>
        <w:t>:</w:t>
      </w:r>
    </w:p>
    <w:p w14:paraId="315D65C2" w14:textId="476BB170" w:rsidR="00F66879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Balance</w:t>
      </w:r>
    </w:p>
    <w:p w14:paraId="6E60FD3B" w14:textId="01CF6154" w:rsidR="00F66879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Graduated</w:t>
      </w:r>
      <w:r w:rsidR="00F66879" w:rsidRPr="00025040">
        <w:rPr>
          <w:rFonts w:ascii="Times New Roman" w:hAnsi="Times New Roman" w:cs="Times New Roman"/>
          <w:sz w:val="24"/>
          <w:szCs w:val="24"/>
        </w:rPr>
        <w:t xml:space="preserve"> cylinder</w:t>
      </w:r>
    </w:p>
    <w:p w14:paraId="26BDB258" w14:textId="31679381" w:rsidR="00F66879" w:rsidRPr="00025040" w:rsidRDefault="00F668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040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6D929733" w14:textId="6380EFE4" w:rsidR="00F66879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Measure</w:t>
      </w:r>
      <w:r w:rsidR="00F66879" w:rsidRPr="00025040">
        <w:rPr>
          <w:rFonts w:ascii="Times New Roman" w:hAnsi="Times New Roman" w:cs="Times New Roman"/>
          <w:sz w:val="24"/>
          <w:szCs w:val="24"/>
        </w:rPr>
        <w:t xml:space="preserve"> the mass of A1 and record</w:t>
      </w:r>
    </w:p>
    <w:p w14:paraId="63267A49" w14:textId="75E80FBC" w:rsidR="00F66879" w:rsidRPr="00025040" w:rsidRDefault="00F66879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Find the volume of A1 and record</w:t>
      </w:r>
    </w:p>
    <w:p w14:paraId="17CE2FCF" w14:textId="267D6A3C" w:rsidR="00F66879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Using</w:t>
      </w:r>
      <w:r w:rsidR="00F66879" w:rsidRPr="00025040">
        <w:rPr>
          <w:rFonts w:ascii="Times New Roman" w:hAnsi="Times New Roman" w:cs="Times New Roman"/>
          <w:sz w:val="24"/>
          <w:szCs w:val="24"/>
        </w:rPr>
        <w:t xml:space="preserve"> the mass and </w:t>
      </w:r>
      <w:r w:rsidRPr="00025040">
        <w:rPr>
          <w:rFonts w:ascii="Times New Roman" w:hAnsi="Times New Roman" w:cs="Times New Roman"/>
          <w:sz w:val="24"/>
          <w:szCs w:val="24"/>
        </w:rPr>
        <w:t>volume</w:t>
      </w:r>
      <w:r w:rsidR="00F66879" w:rsidRPr="00025040">
        <w:rPr>
          <w:rFonts w:ascii="Times New Roman" w:hAnsi="Times New Roman" w:cs="Times New Roman"/>
          <w:sz w:val="24"/>
          <w:szCs w:val="24"/>
        </w:rPr>
        <w:t>, the density of subs</w:t>
      </w:r>
      <w:r w:rsidRPr="00025040">
        <w:rPr>
          <w:rFonts w:ascii="Times New Roman" w:hAnsi="Times New Roman" w:cs="Times New Roman"/>
          <w:sz w:val="24"/>
          <w:szCs w:val="24"/>
        </w:rPr>
        <w:t>tance</w:t>
      </w:r>
      <w:r w:rsidR="00F66879" w:rsidRPr="00025040">
        <w:rPr>
          <w:rFonts w:ascii="Times New Roman" w:hAnsi="Times New Roman" w:cs="Times New Roman"/>
          <w:sz w:val="24"/>
          <w:szCs w:val="24"/>
        </w:rPr>
        <w:t xml:space="preserve"> A1 can be </w:t>
      </w:r>
      <w:r w:rsidRPr="00025040">
        <w:rPr>
          <w:rFonts w:ascii="Times New Roman" w:hAnsi="Times New Roman" w:cs="Times New Roman"/>
          <w:sz w:val="24"/>
          <w:szCs w:val="24"/>
        </w:rPr>
        <w:t>calculated</w:t>
      </w:r>
      <w:r w:rsidR="00F66879" w:rsidRPr="000250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F0FE7" w14:textId="3B121A68" w:rsidR="00F66879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Measure mass of A2 and record</w:t>
      </w:r>
    </w:p>
    <w:p w14:paraId="22EC4F70" w14:textId="35937037" w:rsidR="00A3766E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Find the volume of A2 and record</w:t>
      </w:r>
    </w:p>
    <w:p w14:paraId="7ABC0187" w14:textId="106EE820" w:rsidR="00A3766E" w:rsidRPr="00025040" w:rsidRDefault="00A3766E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Determine the density of A2.</w:t>
      </w:r>
    </w:p>
    <w:p w14:paraId="09CBD8F0" w14:textId="62D3754E" w:rsidR="00A639B0" w:rsidRPr="00025040" w:rsidRDefault="00A639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040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6548294B" w14:textId="6188D67E" w:rsidR="00A639B0" w:rsidRPr="00025040" w:rsidRDefault="00A639B0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Mass of A1-5.00g</w:t>
      </w:r>
    </w:p>
    <w:p w14:paraId="1057AB87" w14:textId="60147A49" w:rsidR="00A639B0" w:rsidRPr="00025040" w:rsidRDefault="00A639B0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Volume of A1-5.25mL</w:t>
      </w:r>
    </w:p>
    <w:p w14:paraId="074A14E1" w14:textId="59999303" w:rsidR="00A639B0" w:rsidRPr="00025040" w:rsidRDefault="00A639B0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Mass of A2-5.21g</w:t>
      </w:r>
    </w:p>
    <w:p w14:paraId="73A9C1DD" w14:textId="51843CE3" w:rsidR="00A639B0" w:rsidRPr="00025040" w:rsidRDefault="00A639B0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>Volume of A2-5.</w:t>
      </w:r>
      <w:r w:rsidR="00EC56C3" w:rsidRPr="00025040">
        <w:rPr>
          <w:rFonts w:ascii="Times New Roman" w:hAnsi="Times New Roman" w:cs="Times New Roman"/>
          <w:sz w:val="24"/>
          <w:szCs w:val="24"/>
        </w:rPr>
        <w:t>25</w:t>
      </w:r>
      <w:r w:rsidRPr="00025040">
        <w:rPr>
          <w:rFonts w:ascii="Times New Roman" w:hAnsi="Times New Roman" w:cs="Times New Roman"/>
          <w:sz w:val="24"/>
          <w:szCs w:val="24"/>
        </w:rPr>
        <w:t>mL</w:t>
      </w:r>
    </w:p>
    <w:p w14:paraId="738AC250" w14:textId="51134C1C" w:rsidR="00A639B0" w:rsidRPr="00025040" w:rsidRDefault="00A639B0" w:rsidP="00A639B0">
      <w:pPr>
        <w:rPr>
          <w:rFonts w:ascii="Times New Roman" w:eastAsia="Calibri" w:hAnsi="Times New Roman" w:cs="Times New Roman"/>
          <w:sz w:val="24"/>
          <w:szCs w:val="24"/>
        </w:rPr>
      </w:pPr>
      <w:r w:rsidRPr="00025040">
        <w:rPr>
          <w:rFonts w:ascii="Times New Roman" w:eastAsia="Calibri" w:hAnsi="Times New Roman" w:cs="Times New Roman"/>
          <w:sz w:val="24"/>
          <w:szCs w:val="24"/>
        </w:rPr>
        <w:t xml:space="preserve">From the data, the density of A1 can be calculated as: </w:t>
      </w:r>
    </w:p>
    <w:p w14:paraId="30E62C06" w14:textId="3947436E" w:rsidR="00A639B0" w:rsidRPr="00025040" w:rsidRDefault="00A639B0" w:rsidP="00A639B0">
      <w:pPr>
        <w:rPr>
          <w:rFonts w:ascii="Times New Roman" w:eastAsia="Calibri" w:hAnsi="Times New Roman" w:cs="Times New Roman"/>
          <w:sz w:val="24"/>
          <w:szCs w:val="24"/>
        </w:rPr>
      </w:pPr>
      <w:r w:rsidRPr="00025040">
        <w:rPr>
          <w:rFonts w:ascii="Times New Roman" w:eastAsia="Calibri" w:hAnsi="Times New Roman" w:cs="Times New Roman"/>
          <w:sz w:val="24"/>
          <w:szCs w:val="24"/>
        </w:rPr>
        <w:t>Density =mass/volume</w:t>
      </w:r>
    </w:p>
    <w:p w14:paraId="7DF2AC1F" w14:textId="585757EC" w:rsidR="00A639B0" w:rsidRPr="00025040" w:rsidRDefault="00A639B0" w:rsidP="00A639B0">
      <w:pPr>
        <w:rPr>
          <w:rFonts w:ascii="Times New Roman" w:eastAsia="Calibri" w:hAnsi="Times New Roman" w:cs="Times New Roman"/>
          <w:sz w:val="24"/>
          <w:szCs w:val="24"/>
        </w:rPr>
      </w:pPr>
      <w:r w:rsidRPr="00025040">
        <w:rPr>
          <w:rFonts w:ascii="Times New Roman" w:eastAsia="Calibri" w:hAnsi="Times New Roman" w:cs="Times New Roman"/>
          <w:sz w:val="24"/>
          <w:szCs w:val="24"/>
        </w:rPr>
        <w:t xml:space="preserve">               =5.00/5.25</w:t>
      </w:r>
    </w:p>
    <w:p w14:paraId="29D4E801" w14:textId="343A3877" w:rsidR="00A639B0" w:rsidRPr="00025040" w:rsidRDefault="00A639B0" w:rsidP="00A639B0">
      <w:pPr>
        <w:rPr>
          <w:rFonts w:ascii="Times New Roman" w:eastAsia="Calibri" w:hAnsi="Times New Roman" w:cs="Times New Roman"/>
          <w:sz w:val="24"/>
          <w:szCs w:val="24"/>
        </w:rPr>
      </w:pPr>
      <w:r w:rsidRPr="00025040">
        <w:rPr>
          <w:rFonts w:ascii="Times New Roman" w:eastAsia="Calibri" w:hAnsi="Times New Roman" w:cs="Times New Roman"/>
          <w:sz w:val="24"/>
          <w:szCs w:val="24"/>
        </w:rPr>
        <w:t xml:space="preserve">                =0.95g/mL</w:t>
      </w:r>
    </w:p>
    <w:p w14:paraId="2DEC5514" w14:textId="3DCD7223" w:rsidR="00A639B0" w:rsidRPr="00025040" w:rsidRDefault="00A639B0" w:rsidP="00A639B0">
      <w:pPr>
        <w:rPr>
          <w:rFonts w:ascii="Times New Roman" w:eastAsia="Calibri" w:hAnsi="Times New Roman" w:cs="Times New Roman"/>
          <w:sz w:val="24"/>
          <w:szCs w:val="24"/>
        </w:rPr>
      </w:pPr>
      <w:r w:rsidRPr="00025040">
        <w:rPr>
          <w:rFonts w:ascii="Times New Roman" w:eastAsia="Calibri" w:hAnsi="Times New Roman" w:cs="Times New Roman"/>
          <w:sz w:val="24"/>
          <w:szCs w:val="24"/>
        </w:rPr>
        <w:t>Density of A2=5.21/5.30</w:t>
      </w:r>
    </w:p>
    <w:p w14:paraId="0DA078E4" w14:textId="16839B18" w:rsidR="00A639B0" w:rsidRPr="00025040" w:rsidRDefault="00A639B0" w:rsidP="00A639B0">
      <w:pPr>
        <w:rPr>
          <w:rFonts w:ascii="Times New Roman" w:eastAsia="Calibri" w:hAnsi="Times New Roman" w:cs="Times New Roman"/>
          <w:sz w:val="24"/>
          <w:szCs w:val="24"/>
        </w:rPr>
      </w:pPr>
      <w:r w:rsidRPr="00025040">
        <w:rPr>
          <w:rFonts w:ascii="Times New Roman" w:eastAsia="Calibri" w:hAnsi="Times New Roman" w:cs="Times New Roman"/>
          <w:sz w:val="24"/>
          <w:szCs w:val="24"/>
        </w:rPr>
        <w:t xml:space="preserve">                        =0.9</w:t>
      </w:r>
      <w:r w:rsidR="00F120DC" w:rsidRPr="00025040">
        <w:rPr>
          <w:rFonts w:ascii="Times New Roman" w:eastAsia="Calibri" w:hAnsi="Times New Roman" w:cs="Times New Roman"/>
          <w:sz w:val="24"/>
          <w:szCs w:val="24"/>
        </w:rPr>
        <w:t>9</w:t>
      </w:r>
      <w:r w:rsidRPr="00025040">
        <w:rPr>
          <w:rFonts w:ascii="Times New Roman" w:eastAsia="Calibri" w:hAnsi="Times New Roman" w:cs="Times New Roman"/>
          <w:sz w:val="24"/>
          <w:szCs w:val="24"/>
        </w:rPr>
        <w:t>g/mL</w:t>
      </w:r>
    </w:p>
    <w:p w14:paraId="1AB0F9B2" w14:textId="07BCABFA" w:rsidR="00F120DC" w:rsidRPr="00025040" w:rsidRDefault="00F120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5040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057F17F" w14:textId="017CD991" w:rsidR="00F66879" w:rsidRDefault="00A639B0">
      <w:pPr>
        <w:rPr>
          <w:rFonts w:ascii="Times New Roman" w:hAnsi="Times New Roman" w:cs="Times New Roman"/>
          <w:sz w:val="24"/>
          <w:szCs w:val="24"/>
        </w:rPr>
      </w:pPr>
      <w:r w:rsidRPr="00025040">
        <w:rPr>
          <w:rFonts w:ascii="Times New Roman" w:hAnsi="Times New Roman" w:cs="Times New Roman"/>
          <w:sz w:val="24"/>
          <w:szCs w:val="24"/>
        </w:rPr>
        <w:t xml:space="preserve">Bottle A2 can be concluded to </w:t>
      </w:r>
      <w:r w:rsidR="00F120DC" w:rsidRPr="00025040">
        <w:rPr>
          <w:rFonts w:ascii="Times New Roman" w:hAnsi="Times New Roman" w:cs="Times New Roman"/>
          <w:sz w:val="24"/>
          <w:szCs w:val="24"/>
        </w:rPr>
        <w:t>contain</w:t>
      </w:r>
      <w:r w:rsidRPr="00025040">
        <w:rPr>
          <w:rFonts w:ascii="Times New Roman" w:hAnsi="Times New Roman" w:cs="Times New Roman"/>
          <w:sz w:val="24"/>
          <w:szCs w:val="24"/>
        </w:rPr>
        <w:t xml:space="preserve"> the </w:t>
      </w:r>
      <w:r w:rsidR="00F120DC" w:rsidRPr="00025040">
        <w:rPr>
          <w:rFonts w:ascii="Times New Roman" w:hAnsi="Times New Roman" w:cs="Times New Roman"/>
          <w:sz w:val="24"/>
          <w:szCs w:val="24"/>
        </w:rPr>
        <w:t>food</w:t>
      </w:r>
      <w:r w:rsidRPr="00025040">
        <w:rPr>
          <w:rFonts w:ascii="Times New Roman" w:hAnsi="Times New Roman" w:cs="Times New Roman"/>
          <w:sz w:val="24"/>
          <w:szCs w:val="24"/>
        </w:rPr>
        <w:t xml:space="preserve"> </w:t>
      </w:r>
      <w:r w:rsidR="00F120DC" w:rsidRPr="00025040">
        <w:rPr>
          <w:rFonts w:ascii="Times New Roman" w:hAnsi="Times New Roman" w:cs="Times New Roman"/>
          <w:sz w:val="24"/>
          <w:szCs w:val="24"/>
        </w:rPr>
        <w:t>preservatives</w:t>
      </w:r>
      <w:r w:rsidRPr="00025040">
        <w:rPr>
          <w:rFonts w:ascii="Times New Roman" w:hAnsi="Times New Roman" w:cs="Times New Roman"/>
          <w:sz w:val="24"/>
          <w:szCs w:val="24"/>
        </w:rPr>
        <w:t>.</w:t>
      </w:r>
      <w:r w:rsidR="00F120DC" w:rsidRPr="00025040">
        <w:rPr>
          <w:rFonts w:ascii="Times New Roman" w:hAnsi="Times New Roman" w:cs="Times New Roman"/>
          <w:sz w:val="24"/>
          <w:szCs w:val="24"/>
        </w:rPr>
        <w:t xml:space="preserve"> Theoretical</w:t>
      </w:r>
      <w:r w:rsidRPr="00025040">
        <w:rPr>
          <w:rFonts w:ascii="Times New Roman" w:hAnsi="Times New Roman" w:cs="Times New Roman"/>
          <w:sz w:val="24"/>
          <w:szCs w:val="24"/>
        </w:rPr>
        <w:t xml:space="preserve"> </w:t>
      </w:r>
      <w:r w:rsidR="00F120DC" w:rsidRPr="00025040">
        <w:rPr>
          <w:rFonts w:ascii="Times New Roman" w:hAnsi="Times New Roman" w:cs="Times New Roman"/>
          <w:sz w:val="24"/>
          <w:szCs w:val="24"/>
        </w:rPr>
        <w:t>chemist</w:t>
      </w:r>
      <w:r w:rsidRPr="00025040">
        <w:rPr>
          <w:rFonts w:ascii="Times New Roman" w:hAnsi="Times New Roman" w:cs="Times New Roman"/>
          <w:sz w:val="24"/>
          <w:szCs w:val="24"/>
        </w:rPr>
        <w:t xml:space="preserve"> states that preservative has the </w:t>
      </w:r>
      <w:r w:rsidR="00F120DC" w:rsidRPr="00025040">
        <w:rPr>
          <w:rFonts w:ascii="Times New Roman" w:hAnsi="Times New Roman" w:cs="Times New Roman"/>
          <w:sz w:val="24"/>
          <w:szCs w:val="24"/>
        </w:rPr>
        <w:t>highest</w:t>
      </w:r>
      <w:r w:rsidRPr="00025040">
        <w:rPr>
          <w:rFonts w:ascii="Times New Roman" w:hAnsi="Times New Roman" w:cs="Times New Roman"/>
          <w:sz w:val="24"/>
          <w:szCs w:val="24"/>
        </w:rPr>
        <w:t xml:space="preserve"> density. </w:t>
      </w:r>
      <w:r w:rsidR="00F120DC" w:rsidRPr="00025040">
        <w:rPr>
          <w:rFonts w:ascii="Times New Roman" w:hAnsi="Times New Roman" w:cs="Times New Roman"/>
          <w:sz w:val="24"/>
          <w:szCs w:val="24"/>
        </w:rPr>
        <w:t>Compound</w:t>
      </w:r>
      <w:r w:rsidR="003B25CB" w:rsidRPr="00025040">
        <w:rPr>
          <w:rFonts w:ascii="Times New Roman" w:hAnsi="Times New Roman" w:cs="Times New Roman"/>
          <w:sz w:val="24"/>
          <w:szCs w:val="24"/>
        </w:rPr>
        <w:t xml:space="preserve"> A2 has more mass than compound A1 </w:t>
      </w:r>
      <w:r w:rsidR="00F120DC" w:rsidRPr="00025040">
        <w:rPr>
          <w:rFonts w:ascii="Times New Roman" w:hAnsi="Times New Roman" w:cs="Times New Roman"/>
          <w:sz w:val="24"/>
          <w:szCs w:val="24"/>
        </w:rPr>
        <w:t>when</w:t>
      </w:r>
      <w:r w:rsidR="003B25CB" w:rsidRPr="00025040">
        <w:rPr>
          <w:rFonts w:ascii="Times New Roman" w:hAnsi="Times New Roman" w:cs="Times New Roman"/>
          <w:sz w:val="24"/>
          <w:szCs w:val="24"/>
        </w:rPr>
        <w:t xml:space="preserve"> taken up in the same volume. Therefore, bottle A2 can be concluded to have the preservative due to high </w:t>
      </w:r>
      <w:r w:rsidR="00F120DC" w:rsidRPr="00025040">
        <w:rPr>
          <w:rFonts w:ascii="Times New Roman" w:hAnsi="Times New Roman" w:cs="Times New Roman"/>
          <w:sz w:val="24"/>
          <w:szCs w:val="24"/>
        </w:rPr>
        <w:t>density</w:t>
      </w:r>
      <w:r w:rsidR="003B25CB" w:rsidRPr="00025040">
        <w:rPr>
          <w:rFonts w:ascii="Times New Roman" w:hAnsi="Times New Roman" w:cs="Times New Roman"/>
          <w:sz w:val="24"/>
          <w:szCs w:val="24"/>
        </w:rPr>
        <w:t xml:space="preserve"> (0.9</w:t>
      </w:r>
      <w:r w:rsidR="00F120DC" w:rsidRPr="00025040">
        <w:rPr>
          <w:rFonts w:ascii="Times New Roman" w:hAnsi="Times New Roman" w:cs="Times New Roman"/>
          <w:sz w:val="24"/>
          <w:szCs w:val="24"/>
        </w:rPr>
        <w:t>9</w:t>
      </w:r>
      <w:r w:rsidR="00EC56C3" w:rsidRPr="00025040">
        <w:rPr>
          <w:rFonts w:ascii="Times New Roman" w:hAnsi="Times New Roman" w:cs="Times New Roman"/>
          <w:sz w:val="24"/>
          <w:szCs w:val="24"/>
        </w:rPr>
        <w:t>g/mL</w:t>
      </w:r>
      <w:r w:rsidR="00F120DC" w:rsidRPr="00025040">
        <w:rPr>
          <w:rFonts w:ascii="Times New Roman" w:hAnsi="Times New Roman" w:cs="Times New Roman"/>
          <w:sz w:val="24"/>
          <w:szCs w:val="24"/>
        </w:rPr>
        <w:t>).</w:t>
      </w:r>
    </w:p>
    <w:p w14:paraId="2DB3342B" w14:textId="2EAB0369" w:rsidR="00D73A2B" w:rsidRDefault="00D73A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A2B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2</w:t>
      </w:r>
    </w:p>
    <w:p w14:paraId="71AE9933" w14:textId="6590CF2D" w:rsidR="002A652D" w:rsidRDefault="002A65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Requirement</w:t>
      </w:r>
    </w:p>
    <w:p w14:paraId="7DCE462E" w14:textId="1D284B2A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Weighing balance</w:t>
      </w:r>
    </w:p>
    <w:p w14:paraId="75EB1834" w14:textId="73E241D5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Procedure</w:t>
      </w:r>
    </w:p>
    <w:p w14:paraId="4A047D0B" w14:textId="0DC43CE9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Measure the mass of sodium</w:t>
      </w:r>
    </w:p>
    <w:p w14:paraId="44E63719" w14:textId="0874528B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Measure the mass of platinum</w:t>
      </w:r>
    </w:p>
    <w:p w14:paraId="718F5AF6" w14:textId="303FAF5A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Measure the silver</w:t>
      </w:r>
    </w:p>
    <w:p w14:paraId="1636DB00" w14:textId="17C5213F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NB: the masses are measured at constant volume of 1cm</w:t>
      </w:r>
      <w:r w:rsidRPr="002A65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320F253" w14:textId="34A97D29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0.97</w:t>
      </w:r>
    </w:p>
    <w:p w14:paraId="653370A6" w14:textId="5CA94A44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21.45</w:t>
      </w:r>
    </w:p>
    <w:p w14:paraId="6592F7DB" w14:textId="38D16938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10.49</w:t>
      </w:r>
    </w:p>
    <w:p w14:paraId="54BE5911" w14:textId="4D790325" w:rsidR="002A652D" w:rsidRPr="002A652D" w:rsidRDefault="002A6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52D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367A92FC" w14:textId="2BC75CA6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Mass of sodium-0.97g</w:t>
      </w:r>
    </w:p>
    <w:p w14:paraId="1A3A2792" w14:textId="05766606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Mass of platinum-21.45g</w:t>
      </w:r>
    </w:p>
    <w:p w14:paraId="2A34B55E" w14:textId="2DD8556A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Mass of silver-10.49g</w:t>
      </w:r>
    </w:p>
    <w:p w14:paraId="5F517E1A" w14:textId="4F988399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Density of Sodium=mass/volume</w:t>
      </w:r>
    </w:p>
    <w:p w14:paraId="5F3CE6EC" w14:textId="283CB235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 xml:space="preserve">                                  =0.97g/cm</w:t>
      </w:r>
      <w:r w:rsidRPr="002A65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B8D759F" w14:textId="6CBD7B5E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Density of platinum=21.45/1</w:t>
      </w:r>
    </w:p>
    <w:p w14:paraId="3C32C427" w14:textId="002D8F54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 xml:space="preserve">                                  =21.35g/cm</w:t>
      </w:r>
      <w:r w:rsidRPr="002A65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EE04382" w14:textId="657AE2C3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Density of silver=10.49/1</w:t>
      </w:r>
    </w:p>
    <w:p w14:paraId="365A36F2" w14:textId="48D913E2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 xml:space="preserve">                            =10.49g/cm</w:t>
      </w:r>
      <w:r w:rsidRPr="002A652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D8D45EB" w14:textId="21CA6FEA" w:rsidR="002A652D" w:rsidRPr="002A652D" w:rsidRDefault="002A6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652D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E3423EB" w14:textId="0EEFEF81" w:rsidR="002A652D" w:rsidRPr="002A652D" w:rsidRDefault="002A6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data collected, platinum has the highest density, followed by silver and finally sodium. Therefore metal 2 is silver and metal </w:t>
      </w:r>
      <w:r w:rsidR="00205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platinum. </w:t>
      </w:r>
    </w:p>
    <w:sectPr w:rsidR="002A652D" w:rsidRPr="002A65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4B983" w14:textId="77777777" w:rsidR="00F630EB" w:rsidRDefault="00F630EB" w:rsidP="00F64C92">
      <w:pPr>
        <w:spacing w:after="0" w:line="240" w:lineRule="auto"/>
      </w:pPr>
      <w:r>
        <w:separator/>
      </w:r>
    </w:p>
  </w:endnote>
  <w:endnote w:type="continuationSeparator" w:id="0">
    <w:p w14:paraId="16CB4516" w14:textId="77777777" w:rsidR="00F630EB" w:rsidRDefault="00F630EB" w:rsidP="00F6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EB16F" w14:textId="77777777" w:rsidR="00F630EB" w:rsidRDefault="00F630EB" w:rsidP="00F64C92">
      <w:pPr>
        <w:spacing w:after="0" w:line="240" w:lineRule="auto"/>
      </w:pPr>
      <w:r>
        <w:separator/>
      </w:r>
    </w:p>
  </w:footnote>
  <w:footnote w:type="continuationSeparator" w:id="0">
    <w:p w14:paraId="7C368ED8" w14:textId="77777777" w:rsidR="00F630EB" w:rsidRDefault="00F630EB" w:rsidP="00F6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900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40F343" w14:textId="3C7C749C" w:rsidR="00F64C92" w:rsidRDefault="00F64C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8BFCCC" w14:textId="77777777" w:rsidR="00F64C92" w:rsidRDefault="00F64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4E"/>
    <w:rsid w:val="00025040"/>
    <w:rsid w:val="00205367"/>
    <w:rsid w:val="002A652D"/>
    <w:rsid w:val="003B25CB"/>
    <w:rsid w:val="00A3766E"/>
    <w:rsid w:val="00A639B0"/>
    <w:rsid w:val="00B63B4E"/>
    <w:rsid w:val="00D73A2B"/>
    <w:rsid w:val="00EC56C3"/>
    <w:rsid w:val="00F120DC"/>
    <w:rsid w:val="00F630EB"/>
    <w:rsid w:val="00F64C92"/>
    <w:rsid w:val="00F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370FF"/>
  <w15:chartTrackingRefBased/>
  <w15:docId w15:val="{3D0CA1EE-695B-4295-8D18-8E24B8E0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92"/>
  </w:style>
  <w:style w:type="paragraph" w:styleId="Footer">
    <w:name w:val="footer"/>
    <w:basedOn w:val="Normal"/>
    <w:link w:val="FooterChar"/>
    <w:uiPriority w:val="99"/>
    <w:unhideWhenUsed/>
    <w:rsid w:val="00F6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</dc:creator>
  <cp:keywords/>
  <dc:description/>
  <cp:lastModifiedBy>DAVY</cp:lastModifiedBy>
  <cp:revision>9</cp:revision>
  <dcterms:created xsi:type="dcterms:W3CDTF">2021-02-25T18:48:00Z</dcterms:created>
  <dcterms:modified xsi:type="dcterms:W3CDTF">2021-02-26T03:38:00Z</dcterms:modified>
</cp:coreProperties>
</file>